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B9" w:rsidRPr="0088669A" w:rsidRDefault="00AA34B9" w:rsidP="0088669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4B9" w:rsidRPr="0087742E" w:rsidRDefault="00791339" w:rsidP="00AA34B9">
      <w:pPr>
        <w:ind w:left="709" w:hanging="709"/>
        <w:jc w:val="both"/>
        <w:rPr>
          <w:rFonts w:ascii="Arial" w:hAnsi="Arial"/>
          <w:b/>
          <w:color w:val="00868A"/>
          <w:sz w:val="24"/>
          <w:lang w:val="es-ES_tradnl"/>
        </w:rPr>
      </w:pPr>
      <w:r>
        <w:rPr>
          <w:rFonts w:ascii="Arial" w:hAnsi="Arial"/>
          <w:b/>
          <w:color w:val="00868A"/>
          <w:sz w:val="24"/>
          <w:lang w:val="es-ES_tradnl"/>
        </w:rPr>
        <w:t xml:space="preserve">MURO ALFIL 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MC60 </w:t>
      </w:r>
      <w:r w:rsidR="00930D28">
        <w:rPr>
          <w:rFonts w:ascii="Arial" w:hAnsi="Arial"/>
          <w:b/>
          <w:color w:val="00868A"/>
          <w:sz w:val="24"/>
          <w:lang w:val="es-ES_tradnl"/>
        </w:rPr>
        <w:t>S</w:t>
      </w:r>
      <w:r w:rsidR="00337A21">
        <w:rPr>
          <w:rFonts w:ascii="Arial" w:hAnsi="Arial"/>
          <w:b/>
          <w:color w:val="00868A"/>
          <w:sz w:val="24"/>
          <w:lang w:val="es-ES_tradnl"/>
        </w:rPr>
        <w:t>T</w:t>
      </w:r>
      <w:r w:rsidR="00C36D06">
        <w:rPr>
          <w:rFonts w:ascii="Arial" w:hAnsi="Arial"/>
          <w:b/>
          <w:color w:val="00868A"/>
          <w:sz w:val="24"/>
          <w:lang w:val="es-ES_tradnl"/>
        </w:rPr>
        <w:t>V</w:t>
      </w:r>
      <w:r w:rsidR="003C7BD6">
        <w:rPr>
          <w:rFonts w:ascii="Arial" w:hAnsi="Arial"/>
          <w:b/>
          <w:color w:val="00868A"/>
          <w:sz w:val="24"/>
          <w:lang w:val="es-ES_tradnl"/>
        </w:rPr>
        <w:t xml:space="preserve"> </w:t>
      </w:r>
    </w:p>
    <w:p w:rsidR="00962655" w:rsidRPr="00AA34B9" w:rsidRDefault="00962655" w:rsidP="00AA34B9">
      <w:pPr>
        <w:ind w:left="709" w:hanging="709"/>
        <w:jc w:val="both"/>
        <w:rPr>
          <w:rFonts w:ascii="Arial" w:hAnsi="Arial"/>
          <w:b/>
          <w:color w:val="808080" w:themeColor="background1" w:themeShade="80"/>
          <w:sz w:val="24"/>
          <w:lang w:val="es-ES_tradnl"/>
        </w:rPr>
      </w:pPr>
    </w:p>
    <w:p w:rsidR="00AA34B9" w:rsidRPr="00AA34B9" w:rsidRDefault="00AA34B9" w:rsidP="00AA34B9">
      <w:pPr>
        <w:rPr>
          <w:rFonts w:ascii="Arial" w:hAnsi="Arial" w:cs="Arial"/>
          <w:b/>
          <w:color w:val="808080" w:themeColor="background1" w:themeShade="80"/>
          <w:lang w:val="es-ES_tradnl"/>
        </w:rPr>
      </w:pPr>
      <w:r w:rsidRPr="00AA34B9">
        <w:rPr>
          <w:rFonts w:ascii="Arial" w:hAnsi="Arial" w:cs="Arial"/>
          <w:b/>
          <w:color w:val="808080" w:themeColor="background1" w:themeShade="80"/>
          <w:lang w:val="es-ES_tradnl"/>
        </w:rPr>
        <w:t>Descripción</w:t>
      </w:r>
    </w:p>
    <w:p w:rsidR="00E70C5B" w:rsidRDefault="003C7BD6" w:rsidP="00E70C5B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 xml:space="preserve">……….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Módulos de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 muro cortina</w:t>
      </w:r>
      <w:r w:rsidR="00791339">
        <w:rPr>
          <w:rFonts w:ascii="Arial" w:hAnsi="Arial" w:cs="Arial"/>
          <w:color w:val="808080" w:themeColor="background1" w:themeShade="80"/>
          <w:lang w:val="es-ES_tradnl"/>
        </w:rPr>
        <w:t xml:space="preserve"> Alfil </w:t>
      </w:r>
      <w:r>
        <w:rPr>
          <w:rFonts w:ascii="Arial" w:hAnsi="Arial" w:cs="Arial"/>
          <w:color w:val="808080" w:themeColor="background1" w:themeShade="80"/>
          <w:lang w:val="es-ES_tradnl"/>
        </w:rPr>
        <w:t xml:space="preserve">MC60 </w:t>
      </w:r>
      <w:r w:rsidR="00930D28">
        <w:rPr>
          <w:rFonts w:ascii="Arial" w:hAnsi="Arial" w:cs="Arial"/>
          <w:color w:val="808080" w:themeColor="background1" w:themeShade="80"/>
          <w:lang w:val="es-ES_tradnl"/>
        </w:rPr>
        <w:t>S</w:t>
      </w:r>
      <w:r w:rsidR="00337A21">
        <w:rPr>
          <w:rFonts w:ascii="Arial" w:hAnsi="Arial" w:cs="Arial"/>
          <w:color w:val="808080" w:themeColor="background1" w:themeShade="80"/>
          <w:lang w:val="es-ES_tradnl"/>
        </w:rPr>
        <w:t>T</w:t>
      </w:r>
      <w:r w:rsidR="00C36D06">
        <w:rPr>
          <w:rFonts w:ascii="Arial" w:hAnsi="Arial" w:cs="Arial"/>
          <w:color w:val="808080" w:themeColor="background1" w:themeShade="80"/>
          <w:lang w:val="es-ES_tradnl"/>
        </w:rPr>
        <w:t>V</w:t>
      </w:r>
      <w:r w:rsidR="00791339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con perfiles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Extruded</w:t>
      </w:r>
      <w:proofErr w:type="spellEnd"/>
      <w:r w:rsidR="00791339">
        <w:rPr>
          <w:rFonts w:ascii="Arial" w:hAnsi="Arial" w:cs="Arial"/>
          <w:color w:val="808080" w:themeColor="background1" w:themeShade="80"/>
          <w:lang w:val="es-ES_tradnl"/>
        </w:rPr>
        <w:t xml:space="preserve"> </w:t>
      </w:r>
      <w:proofErr w:type="spellStart"/>
      <w:r w:rsidR="00490B88">
        <w:rPr>
          <w:rFonts w:ascii="Arial" w:hAnsi="Arial" w:cs="Arial"/>
          <w:color w:val="808080" w:themeColor="background1" w:themeShade="80"/>
          <w:lang w:val="es-ES_tradnl"/>
        </w:rPr>
        <w:t>By</w:t>
      </w:r>
      <w:proofErr w:type="spellEnd"/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S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apa, integrando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 ……….. hojas de apertura ……………</w:t>
      </w:r>
      <w:r>
        <w:rPr>
          <w:rFonts w:ascii="Arial" w:eastAsia="Calibri" w:hAnsi="Arial" w:cs="Arial"/>
          <w:color w:val="808080"/>
          <w:lang w:val="es-ES_tradnl"/>
        </w:rPr>
        <w:t>proyectante</w:t>
      </w:r>
      <w:r w:rsidR="000F04EE">
        <w:rPr>
          <w:rFonts w:ascii="Arial" w:eastAsia="Calibri" w:hAnsi="Arial" w:cs="Arial"/>
          <w:color w:val="808080"/>
          <w:lang w:val="es-ES_tradnl"/>
        </w:rPr>
        <w:t xml:space="preserve"> y ………..</w:t>
      </w:r>
      <w:r w:rsidR="00C36D06">
        <w:rPr>
          <w:rFonts w:ascii="Arial" w:eastAsia="Calibri" w:hAnsi="Arial" w:cs="Arial"/>
          <w:color w:val="808080"/>
          <w:lang w:val="es-ES_tradnl"/>
        </w:rPr>
        <w:t xml:space="preserve"> e</w:t>
      </w:r>
      <w:r w:rsidR="000F04EE">
        <w:rPr>
          <w:rFonts w:ascii="Arial" w:eastAsia="Calibri" w:hAnsi="Arial" w:cs="Arial"/>
          <w:color w:val="808080"/>
          <w:lang w:val="es-ES_tradnl"/>
        </w:rPr>
        <w:t>xterior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 xml:space="preserve"> Disposición del vidrio </w:t>
      </w:r>
      <w:r w:rsidR="00C36D06">
        <w:rPr>
          <w:rFonts w:ascii="Arial" w:hAnsi="Arial" w:cs="Arial"/>
          <w:color w:val="808080" w:themeColor="background1" w:themeShade="80"/>
          <w:lang w:val="es-ES_tradnl"/>
        </w:rPr>
        <w:t xml:space="preserve">con inserción especial de segundo intercalario, sujeto a retícula portante mediante pieza </w:t>
      </w:r>
      <w:proofErr w:type="spellStart"/>
      <w:r w:rsidR="00C36D06">
        <w:rPr>
          <w:rFonts w:ascii="Arial" w:hAnsi="Arial" w:cs="Arial"/>
          <w:color w:val="808080" w:themeColor="background1" w:themeShade="80"/>
          <w:lang w:val="es-ES_tradnl"/>
        </w:rPr>
        <w:t>presora</w:t>
      </w:r>
      <w:proofErr w:type="spellEnd"/>
      <w:r w:rsidR="00C36D06">
        <w:rPr>
          <w:rFonts w:ascii="Arial" w:hAnsi="Arial" w:cs="Arial"/>
          <w:color w:val="808080" w:themeColor="background1" w:themeShade="80"/>
          <w:lang w:val="es-ES_tradnl"/>
        </w:rPr>
        <w:t xml:space="preserve"> oculta</w:t>
      </w:r>
      <w:r w:rsidR="00490B88">
        <w:rPr>
          <w:rFonts w:ascii="Arial" w:hAnsi="Arial" w:cs="Arial"/>
          <w:color w:val="808080" w:themeColor="background1" w:themeShade="80"/>
          <w:lang w:val="es-ES_tradnl"/>
        </w:rPr>
        <w:t>.</w:t>
      </w:r>
      <w:r w:rsidR="00DD1577">
        <w:rPr>
          <w:rFonts w:ascii="Arial" w:hAnsi="Arial" w:cs="Arial"/>
          <w:color w:val="808080" w:themeColor="background1" w:themeShade="80"/>
          <w:lang w:val="es-ES_tradnl"/>
        </w:rPr>
        <w:t xml:space="preserve"> Ancho de montante 60 mm. R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ealizadas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 xml:space="preserve"> con perfiles de aluminio extrui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 xml:space="preserve">do con aleación </w:t>
      </w:r>
      <w:r w:rsidR="008B4DD0">
        <w:rPr>
          <w:rFonts w:ascii="Arial" w:hAnsi="Arial" w:cs="Arial"/>
          <w:color w:val="808080" w:themeColor="background1" w:themeShade="80"/>
          <w:lang w:val="es-ES_tradnl"/>
        </w:rPr>
        <w:t xml:space="preserve">………..... (6060 / 6063)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se</w:t>
      </w:r>
      <w:r w:rsidR="00BE6E50">
        <w:rPr>
          <w:rFonts w:ascii="Arial" w:hAnsi="Arial" w:cs="Arial"/>
          <w:color w:val="808080" w:themeColor="background1" w:themeShade="80"/>
          <w:lang w:val="es-ES_tradnl"/>
        </w:rPr>
        <w:t>g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ún Norma UNE-EN 12020 – 2 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E6ACA">
        <w:rPr>
          <w:rFonts w:ascii="Arial" w:hAnsi="Arial" w:cs="Arial"/>
          <w:color w:val="808080" w:themeColor="background1" w:themeShade="80"/>
          <w:lang w:val="es-ES_tradnl"/>
        </w:rPr>
        <w:t>bajo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tratamiento T5 según Norma</w:t>
      </w:r>
      <w:r w:rsidR="002C66FA">
        <w:rPr>
          <w:rFonts w:ascii="Arial" w:hAnsi="Arial" w:cs="Arial"/>
          <w:color w:val="808080" w:themeColor="background1" w:themeShade="80"/>
          <w:lang w:val="es-ES_tradnl"/>
        </w:rPr>
        <w:t>UNE-EN 515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, acabado…………… (anodizado 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según Norma UNE-EN 12373-1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/ lacado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según Norma</w:t>
      </w:r>
      <w:r w:rsidR="00517E65">
        <w:rPr>
          <w:rFonts w:ascii="Arial" w:hAnsi="Arial" w:cs="Arial"/>
          <w:color w:val="808080" w:themeColor="background1" w:themeShade="80"/>
          <w:lang w:val="es-ES_tradnl"/>
        </w:rPr>
        <w:t xml:space="preserve"> UNE-EN 12206-1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>)</w:t>
      </w:r>
      <w:r w:rsidR="000F04EE">
        <w:rPr>
          <w:rFonts w:ascii="Arial" w:hAnsi="Arial" w:cs="Arial"/>
          <w:color w:val="808080" w:themeColor="background1" w:themeShade="80"/>
          <w:lang w:val="es-ES_tradnl"/>
        </w:rPr>
        <w:t xml:space="preserve"> y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 marca de calidad…………… (QUALANOD</w:t>
      </w:r>
      <w:r w:rsidR="00CC7346">
        <w:rPr>
          <w:rFonts w:ascii="Arial" w:hAnsi="Arial" w:cs="Arial"/>
          <w:color w:val="808080" w:themeColor="background1" w:themeShade="80"/>
          <w:lang w:val="es-ES_tradnl"/>
        </w:rPr>
        <w:t xml:space="preserve"> ”anodizado” 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/ </w:t>
      </w:r>
      <w:r w:rsidR="00E422B6" w:rsidRPr="00E422B6">
        <w:rPr>
          <w:rFonts w:ascii="Arial" w:eastAsia="Calibri" w:hAnsi="Arial" w:cs="Arial"/>
          <w:color w:val="808080"/>
          <w:lang w:val="es-ES_tradnl"/>
        </w:rPr>
        <w:t>QUALICOAT</w:t>
      </w:r>
      <w:r w:rsidR="00CC7346">
        <w:rPr>
          <w:rFonts w:ascii="Arial" w:eastAsia="Calibri" w:hAnsi="Arial" w:cs="Arial"/>
          <w:color w:val="808080"/>
          <w:lang w:val="es-ES_tradnl"/>
        </w:rPr>
        <w:t xml:space="preserve"> “lacado”</w:t>
      </w:r>
      <w:r w:rsidR="00E422B6">
        <w:rPr>
          <w:rFonts w:ascii="Arial" w:hAnsi="Arial" w:cs="Arial"/>
          <w:color w:val="808080" w:themeColor="background1" w:themeShade="80"/>
          <w:lang w:val="es-ES_tradnl"/>
        </w:rPr>
        <w:t xml:space="preserve">), </w:t>
      </w:r>
      <w:r w:rsidR="00AA34B9">
        <w:rPr>
          <w:rFonts w:ascii="Arial" w:hAnsi="Arial" w:cs="Arial"/>
          <w:color w:val="808080" w:themeColor="background1" w:themeShade="80"/>
          <w:lang w:val="es-ES_tradnl"/>
        </w:rPr>
        <w:t>con un espesor mínimo de …………. Micras y  color …………</w:t>
      </w:r>
      <w:r>
        <w:rPr>
          <w:rFonts w:ascii="Arial" w:eastAsia="Calibri" w:hAnsi="Arial" w:cs="Arial"/>
          <w:color w:val="808080"/>
          <w:lang w:val="es-ES_tradnl"/>
        </w:rPr>
        <w:t>Aislamiento térmico mediante nariz RPT</w:t>
      </w:r>
      <w:r w:rsidR="00DD1577">
        <w:rPr>
          <w:rFonts w:ascii="Arial" w:eastAsia="Calibri" w:hAnsi="Arial" w:cs="Arial"/>
          <w:color w:val="808080"/>
          <w:lang w:val="es-ES_tradnl"/>
        </w:rPr>
        <w:t>.</w:t>
      </w:r>
    </w:p>
    <w:p w:rsidR="00DD1577" w:rsidRDefault="00DD1577" w:rsidP="00517E65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</w:p>
    <w:p w:rsidR="00E70C5B" w:rsidRDefault="00E70C5B" w:rsidP="00E70C5B">
      <w:pPr>
        <w:jc w:val="both"/>
        <w:rPr>
          <w:rFonts w:ascii="Arial" w:hAnsi="Arial" w:cs="Arial"/>
          <w:color w:val="808080" w:themeColor="background1" w:themeShade="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Categorías alcanzadas en banco de ensayos:</w:t>
      </w:r>
    </w:p>
    <w:p w:rsidR="00E70C5B" w:rsidRPr="00E70C5B" w:rsidRDefault="00E70C5B" w:rsidP="00E70C5B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</w:pP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(Ensayo de referencia </w:t>
      </w:r>
      <w:r w:rsidR="00490B8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módulo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 d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 xml:space="preserve">e </w:t>
      </w:r>
      <w:r w:rsidR="00490B8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3</w:t>
      </w:r>
      <w:r w:rsidR="00C36D06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86</w:t>
      </w:r>
      <w:r w:rsidR="00930D2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x</w:t>
      </w:r>
      <w:r w:rsidR="00C36D06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2</w:t>
      </w:r>
      <w:bookmarkStart w:id="0" w:name="_GoBack"/>
      <w:bookmarkEnd w:id="0"/>
      <w:r w:rsidR="00930D28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960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="003C1E94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m</w:t>
      </w:r>
      <w:r w:rsidRPr="00E70C5B">
        <w:rPr>
          <w:rFonts w:ascii="Arial" w:hAnsi="Arial" w:cs="Arial"/>
          <w:color w:val="808080" w:themeColor="background1" w:themeShade="80"/>
          <w:sz w:val="16"/>
          <w:szCs w:val="16"/>
          <w:lang w:val="es-ES_tradnl"/>
        </w:rPr>
        <w:t>)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Permeabilidad al aire según Norma UNE-EN 12207:2000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AE</w:t>
      </w:r>
    </w:p>
    <w:p w:rsidR="00E70C5B" w:rsidRPr="00E70C5B" w:rsidRDefault="00E70C5B" w:rsidP="00E70C5B">
      <w:pPr>
        <w:widowControl w:val="0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Estanqueidad al agua según Norma UNE-EN 12208:2000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  <w:t>CLASE</w:t>
      </w:r>
      <w:r w:rsidR="003C7BD6">
        <w:rPr>
          <w:rFonts w:ascii="Arial" w:eastAsia="Calibri" w:hAnsi="Arial" w:cs="Arial"/>
          <w:color w:val="808080"/>
          <w:lang w:val="es-ES_tradnl"/>
        </w:rPr>
        <w:t xml:space="preserve"> R</w:t>
      </w:r>
      <w:r w:rsidR="00337A21">
        <w:rPr>
          <w:rFonts w:ascii="Arial" w:eastAsia="Calibri" w:hAnsi="Arial" w:cs="Arial"/>
          <w:color w:val="808080"/>
          <w:lang w:val="es-ES_tradnl"/>
        </w:rPr>
        <w:t>E 1050</w:t>
      </w:r>
    </w:p>
    <w:p w:rsidR="00E70C5B" w:rsidRPr="00E70C5B" w:rsidRDefault="00E70C5B" w:rsidP="00E70C5B">
      <w:pPr>
        <w:widowControl w:val="0"/>
        <w:jc w:val="both"/>
        <w:rPr>
          <w:rFonts w:ascii="Arial" w:eastAsia="Calibri" w:hAnsi="Arial" w:cs="Arial"/>
          <w:color w:val="808080"/>
          <w:lang w:val="es-ES_tradnl"/>
        </w:rPr>
      </w:pPr>
      <w:r w:rsidRPr="00E70C5B">
        <w:rPr>
          <w:rFonts w:ascii="Arial" w:eastAsia="Calibri" w:hAnsi="Arial" w:cs="Arial"/>
          <w:color w:val="808080"/>
          <w:lang w:val="es-ES_tradnl"/>
        </w:rPr>
        <w:t>Resistencia al viento según Norma UNE-EN 12210:2000</w:t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Pr="00E70C5B">
        <w:rPr>
          <w:rFonts w:ascii="Arial" w:eastAsia="Calibri" w:hAnsi="Arial" w:cs="Arial"/>
          <w:color w:val="808080"/>
          <w:lang w:val="es-ES_tradnl"/>
        </w:rPr>
        <w:tab/>
      </w:r>
      <w:r w:rsidR="00A779B0">
        <w:rPr>
          <w:rFonts w:ascii="Arial" w:hAnsi="Arial" w:cs="Arial"/>
          <w:color w:val="808080" w:themeColor="background1" w:themeShade="80"/>
          <w:lang w:val="es-ES_tradnl"/>
        </w:rPr>
        <w:t>CLASE</w:t>
      </w:r>
      <w:r w:rsidR="003C7BD6">
        <w:rPr>
          <w:rFonts w:ascii="Arial" w:hAnsi="Arial" w:cs="Arial"/>
          <w:color w:val="808080" w:themeColor="background1" w:themeShade="80"/>
          <w:lang w:val="es-ES_tradnl"/>
        </w:rPr>
        <w:t>APTA</w:t>
      </w:r>
    </w:p>
    <w:p w:rsidR="00A779B0" w:rsidRDefault="00A779B0" w:rsidP="00AA34B9">
      <w:pPr>
        <w:rPr>
          <w:rFonts w:ascii="Arial" w:hAnsi="Arial" w:cs="Arial"/>
          <w:color w:val="808080" w:themeColor="background1" w:themeShade="80"/>
          <w:lang w:val="es-ES_tradnl"/>
        </w:rPr>
      </w:pPr>
      <w:r>
        <w:rPr>
          <w:rFonts w:ascii="Arial" w:hAnsi="Arial" w:cs="Arial"/>
          <w:color w:val="808080" w:themeColor="background1" w:themeShade="80"/>
          <w:lang w:val="es-ES_tradnl"/>
        </w:rPr>
        <w:t>Tornillería de Acero Inoxidable …………(AISI 304 o 316) para evitar aparición de doble par galvánico entre materiales.</w:t>
      </w:r>
    </w:p>
    <w:p w:rsidR="0088669A" w:rsidRDefault="0088669A" w:rsidP="00962655">
      <w:pPr>
        <w:rPr>
          <w:rFonts w:ascii="Arial" w:hAnsi="Arial" w:cs="Arial"/>
          <w:b/>
          <w:color w:val="00868A"/>
          <w:lang w:val="es-ES_tradnl"/>
        </w:rPr>
      </w:pPr>
    </w:p>
    <w:p w:rsidR="003C7BD6" w:rsidRDefault="003C7BD6" w:rsidP="00962655">
      <w:pPr>
        <w:rPr>
          <w:rFonts w:ascii="Arial" w:hAnsi="Arial" w:cs="Arial"/>
          <w:b/>
          <w:color w:val="00868A"/>
          <w:lang w:val="es-ES_tradnl"/>
        </w:rPr>
      </w:pPr>
    </w:p>
    <w:p w:rsidR="00DD1577" w:rsidRDefault="00DD1577" w:rsidP="00962655">
      <w:pPr>
        <w:rPr>
          <w:rFonts w:ascii="Arial" w:hAnsi="Arial" w:cs="Arial"/>
          <w:b/>
          <w:color w:val="00868A"/>
          <w:lang w:val="es-ES_tradnl"/>
        </w:rPr>
      </w:pPr>
    </w:p>
    <w:p w:rsidR="0088669A" w:rsidRDefault="0088669A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</w:p>
    <w:p w:rsidR="0088669A" w:rsidRDefault="00A779B0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 w:rsidRPr="0088669A">
        <w:rPr>
          <w:rFonts w:ascii="Arial" w:hAnsi="Arial" w:cs="Arial"/>
          <w:b/>
          <w:color w:val="00868A"/>
          <w:sz w:val="20"/>
          <w:szCs w:val="20"/>
          <w:lang w:val="es-ES_tradnl"/>
        </w:rPr>
        <w:t>Todo ello según detalles de proyecto, totalmente acabada y rematada</w:t>
      </w:r>
      <w:r w:rsidR="007C2A27">
        <w:rPr>
          <w:rFonts w:ascii="Arial" w:hAnsi="Arial" w:cs="Arial"/>
          <w:b/>
          <w:color w:val="00868A"/>
          <w:sz w:val="20"/>
          <w:szCs w:val="20"/>
          <w:lang w:val="es-ES_tradnl"/>
        </w:rPr>
        <w:t>.</w:t>
      </w:r>
    </w:p>
    <w:p w:rsidR="007C2A27" w:rsidRDefault="007C2A27" w:rsidP="00962655">
      <w:pPr>
        <w:rPr>
          <w:rFonts w:ascii="Arial" w:hAnsi="Arial" w:cs="Arial"/>
          <w:b/>
          <w:color w:val="00868A"/>
          <w:sz w:val="20"/>
          <w:szCs w:val="20"/>
          <w:lang w:val="es-ES_tradnl"/>
        </w:rPr>
      </w:pP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Prestaciones d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e resistencia </w:t>
      </w:r>
      <w:r w:rsidR="00DD1577">
        <w:rPr>
          <w:rFonts w:ascii="Arial" w:hAnsi="Arial" w:cs="Arial"/>
          <w:b/>
          <w:color w:val="00868A"/>
          <w:sz w:val="20"/>
          <w:szCs w:val="20"/>
          <w:lang w:val="es-ES_tradnl"/>
        </w:rPr>
        <w:t xml:space="preserve">mecánica </w:t>
      </w:r>
      <w:r w:rsidR="00685851">
        <w:rPr>
          <w:rFonts w:ascii="Arial" w:hAnsi="Arial" w:cs="Arial"/>
          <w:b/>
          <w:color w:val="00868A"/>
          <w:sz w:val="20"/>
          <w:szCs w:val="20"/>
          <w:lang w:val="es-ES_tradnl"/>
        </w:rPr>
        <w:t>según Norma UNE-</w:t>
      </w:r>
      <w:r>
        <w:rPr>
          <w:rFonts w:ascii="Arial" w:hAnsi="Arial" w:cs="Arial"/>
          <w:b/>
          <w:color w:val="00868A"/>
          <w:sz w:val="20"/>
          <w:szCs w:val="20"/>
          <w:lang w:val="es-ES_tradnl"/>
        </w:rPr>
        <w:t>EN 755 - 2</w:t>
      </w:r>
    </w:p>
    <w:p w:rsidR="00AA34B9" w:rsidRPr="00AA34B9" w:rsidRDefault="00490B88" w:rsidP="00CC7346">
      <w:pPr>
        <w:jc w:val="right"/>
        <w:rPr>
          <w:rFonts w:ascii="Arial" w:hAnsi="Arial" w:cs="Arial"/>
          <w:lang w:val="es-ES_tradnl"/>
        </w:rPr>
      </w:pPr>
      <w:r>
        <w:rPr>
          <w:noProof/>
          <w:lang w:val="es-ES" w:eastAsia="es-ES"/>
        </w:rPr>
        <w:drawing>
          <wp:inline distT="0" distB="0" distL="0" distR="0">
            <wp:extent cx="1272540" cy="510540"/>
            <wp:effectExtent l="0" t="0" r="3810" b="381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34B9" w:rsidRPr="00AA34B9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savePreviewPicture/>
  <w:compat/>
  <w:rsids>
    <w:rsidRoot w:val="00AA34B9"/>
    <w:rsid w:val="000758E3"/>
    <w:rsid w:val="000E7F09"/>
    <w:rsid w:val="000F04EE"/>
    <w:rsid w:val="00161521"/>
    <w:rsid w:val="00184353"/>
    <w:rsid w:val="00292C02"/>
    <w:rsid w:val="002C66FA"/>
    <w:rsid w:val="002F7ED3"/>
    <w:rsid w:val="00337A21"/>
    <w:rsid w:val="003C1E94"/>
    <w:rsid w:val="003C7BD6"/>
    <w:rsid w:val="00476CB1"/>
    <w:rsid w:val="00490B88"/>
    <w:rsid w:val="00517E65"/>
    <w:rsid w:val="005F4991"/>
    <w:rsid w:val="00664266"/>
    <w:rsid w:val="00685851"/>
    <w:rsid w:val="00747486"/>
    <w:rsid w:val="00791339"/>
    <w:rsid w:val="007C2A27"/>
    <w:rsid w:val="0087742E"/>
    <w:rsid w:val="0088669A"/>
    <w:rsid w:val="008B4DD0"/>
    <w:rsid w:val="008F397B"/>
    <w:rsid w:val="009305CA"/>
    <w:rsid w:val="00930D28"/>
    <w:rsid w:val="00962655"/>
    <w:rsid w:val="00A5274D"/>
    <w:rsid w:val="00A779B0"/>
    <w:rsid w:val="00A86C75"/>
    <w:rsid w:val="00AA34B9"/>
    <w:rsid w:val="00AC6718"/>
    <w:rsid w:val="00B5447F"/>
    <w:rsid w:val="00BE6E50"/>
    <w:rsid w:val="00C30646"/>
    <w:rsid w:val="00C36D06"/>
    <w:rsid w:val="00CC7346"/>
    <w:rsid w:val="00CE095E"/>
    <w:rsid w:val="00DD1577"/>
    <w:rsid w:val="00E422B6"/>
    <w:rsid w:val="00E70C5B"/>
    <w:rsid w:val="00EE261C"/>
    <w:rsid w:val="00EE6ACA"/>
    <w:rsid w:val="00F6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4B9"/>
    <w:rPr>
      <w:rFonts w:ascii="Tahoma" w:hAnsi="Tahoma" w:cs="Tahoma"/>
      <w:sz w:val="16"/>
      <w:szCs w:val="16"/>
    </w:rPr>
  </w:style>
  <w:style w:type="paragraph" w:customStyle="1" w:styleId="textenormalps9">
    <w:name w:val="texte normal ps 9"/>
    <w:basedOn w:val="Normal"/>
    <w:rsid w:val="008B4DD0"/>
    <w:pPr>
      <w:widowControl w:val="0"/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HelveticaNeue-Light" w:eastAsia="Times New Roman" w:hAnsi="HelveticaNeue-Light" w:cs="Times New Roman"/>
      <w:color w:val="000000"/>
      <w:spacing w:val="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fernae</dc:creator>
  <cp:keywords/>
  <dc:description/>
  <cp:lastModifiedBy>Usuario</cp:lastModifiedBy>
  <cp:revision>10</cp:revision>
  <cp:lastPrinted>2011-06-20T07:32:00Z</cp:lastPrinted>
  <dcterms:created xsi:type="dcterms:W3CDTF">2011-06-20T09:43:00Z</dcterms:created>
  <dcterms:modified xsi:type="dcterms:W3CDTF">2017-09-25T07:51:00Z</dcterms:modified>
</cp:coreProperties>
</file>